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66EEFB" w14:paraId="2C078E63" wp14:textId="7FEB7F50">
      <w:pPr>
        <w:pStyle w:val="Normal"/>
      </w:pPr>
      <w:bookmarkStart w:name="_GoBack" w:id="0"/>
      <w:bookmarkEnd w:id="0"/>
      <w:hyperlink r:id="R4092543cd15641a7">
        <w:r w:rsidRPr="1666EEFB" w:rsidR="1666EEFB">
          <w:rPr>
            <w:rStyle w:val="Hyperlink"/>
            <w:rFonts w:ascii="Calibri" w:hAnsi="Calibri" w:eastAsia="Calibri" w:cs="Calibri"/>
            <w:noProof w:val="0"/>
            <w:sz w:val="22"/>
            <w:szCs w:val="22"/>
            <w:lang w:val="en-US"/>
          </w:rPr>
          <w:t>https://www.dkfindout.com/uk/space/space-race</w:t>
        </w:r>
      </w:hyperlink>
      <w:r w:rsidRPr="1666EEFB" w:rsidR="1666EEFB">
        <w:rPr>
          <w:rFonts w:ascii="Calibri" w:hAnsi="Calibri" w:eastAsia="Calibri" w:cs="Calibri"/>
          <w:noProof w:val="0"/>
          <w:sz w:val="22"/>
          <w:szCs w:val="22"/>
          <w:lang w:val="en-US"/>
        </w:rPr>
        <w:t xml:space="preserve"> Activity - write a newspaper report on the first man walking on the moon! Explain who the astronauts were and how they reached the moon. Talk about the race between America and Russia to reach space and the moon first. As an additional activity, after exploring the website's information, try the quiz!</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4F0DE0"/>
  <w15:docId w15:val="{0b07db88-8e4a-4c02-bbac-61a4148ed95f}"/>
  <w:rsids>
    <w:rsidRoot w:val="5E4F0DE0"/>
    <w:rsid w:val="1666EEFB"/>
    <w:rsid w:val="5E4F0DE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dkfindout.com/uk/space/space-race" TargetMode="External" Id="R4092543cd15641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2020-04-02T12:07:36.1625738Z</dcterms:created>
  <dcterms:modified xsi:type="dcterms:W3CDTF">2020-04-02T12:07:44.0428639Z</dcterms:modified>
  <dc:creator>Sophie Healy</dc:creator>
  <lastModifiedBy>Sophie Healy</lastModifiedBy>
</coreProperties>
</file>