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C7" w:rsidRDefault="007D5DF5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Friday 13</w:t>
      </w:r>
      <w:r w:rsidRPr="007D5DF5">
        <w:rPr>
          <w:rFonts w:ascii="NTPreCursivef" w:hAnsi="NTPreCursivef"/>
          <w:sz w:val="28"/>
          <w:szCs w:val="28"/>
          <w:vertAlign w:val="superscript"/>
        </w:rPr>
        <w:t>th</w:t>
      </w:r>
      <w:r>
        <w:rPr>
          <w:rFonts w:ascii="NTPreCursivef" w:hAnsi="NTPreCursivef"/>
          <w:sz w:val="28"/>
          <w:szCs w:val="28"/>
        </w:rPr>
        <w:t xml:space="preserve"> November 2020</w:t>
      </w:r>
      <w:r w:rsidR="0005636C">
        <w:rPr>
          <w:rFonts w:ascii="NTPreCursivef" w:hAnsi="NTPreCursivef"/>
          <w:sz w:val="28"/>
          <w:szCs w:val="28"/>
        </w:rPr>
        <w:t xml:space="preserve"> </w:t>
      </w:r>
    </w:p>
    <w:p w:rsidR="007D5DF5" w:rsidRDefault="00AE52AB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This week</w:t>
      </w:r>
      <w:r w:rsidR="007D5DF5">
        <w:rPr>
          <w:rFonts w:ascii="NTPreCursivef" w:hAnsi="NTPreCursivef"/>
          <w:sz w:val="28"/>
          <w:szCs w:val="28"/>
        </w:rPr>
        <w:t xml:space="preserve"> in English the ch</w:t>
      </w:r>
      <w:r>
        <w:rPr>
          <w:rFonts w:ascii="NTPreCursivef" w:hAnsi="NTPreCursivef"/>
          <w:sz w:val="28"/>
          <w:szCs w:val="28"/>
        </w:rPr>
        <w:t>ildren have been</w:t>
      </w:r>
      <w:r w:rsidR="007D5DF5">
        <w:rPr>
          <w:rFonts w:ascii="NTPreCursivef" w:hAnsi="NTPreCursivef"/>
          <w:sz w:val="28"/>
          <w:szCs w:val="28"/>
        </w:rPr>
        <w:t xml:space="preserve"> read</w:t>
      </w:r>
      <w:r>
        <w:rPr>
          <w:rFonts w:ascii="NTPreCursivef" w:hAnsi="NTPreCursivef"/>
          <w:sz w:val="28"/>
          <w:szCs w:val="28"/>
        </w:rPr>
        <w:t>ing</w:t>
      </w:r>
      <w:r w:rsidR="007D5DF5">
        <w:rPr>
          <w:rFonts w:ascii="NTPreCursivef" w:hAnsi="NTPreCursivef"/>
          <w:sz w:val="28"/>
          <w:szCs w:val="28"/>
        </w:rPr>
        <w:t xml:space="preserve"> the book called’ Pumpkin Soup’ </w:t>
      </w:r>
      <w:r>
        <w:rPr>
          <w:rFonts w:ascii="NTPreCursivef" w:hAnsi="NTPreCursivef"/>
          <w:sz w:val="28"/>
          <w:szCs w:val="28"/>
        </w:rPr>
        <w:t>and h</w:t>
      </w:r>
      <w:r w:rsidR="0005636C">
        <w:rPr>
          <w:rFonts w:ascii="NTPreCursivef" w:hAnsi="NTPreCursivef"/>
          <w:sz w:val="28"/>
          <w:szCs w:val="28"/>
        </w:rPr>
        <w:t>ave been looking at conjuctions</w:t>
      </w:r>
      <w:bookmarkStart w:id="0" w:name="_GoBack"/>
      <w:bookmarkEnd w:id="0"/>
      <w:r>
        <w:rPr>
          <w:rFonts w:ascii="NTPreCursivef" w:hAnsi="NTPreCursivef"/>
          <w:sz w:val="28"/>
          <w:szCs w:val="28"/>
        </w:rPr>
        <w:t xml:space="preserve">. </w:t>
      </w:r>
      <w:r w:rsidR="007D5DF5">
        <w:rPr>
          <w:rFonts w:ascii="NTPreCursivef" w:hAnsi="NTPreCursivef"/>
          <w:sz w:val="28"/>
          <w:szCs w:val="28"/>
        </w:rPr>
        <w:t>In Maths</w:t>
      </w:r>
      <w:r>
        <w:rPr>
          <w:rFonts w:ascii="NTPreCursivef" w:hAnsi="NTPreCursivef"/>
          <w:sz w:val="28"/>
          <w:szCs w:val="28"/>
        </w:rPr>
        <w:t>, the children have been</w:t>
      </w:r>
      <w:r w:rsidR="007D5DF5">
        <w:rPr>
          <w:rFonts w:ascii="NTPreCursivef" w:hAnsi="NTPreCursivef"/>
          <w:sz w:val="28"/>
          <w:szCs w:val="28"/>
        </w:rPr>
        <w:t xml:space="preserve"> learning about</w:t>
      </w:r>
      <w:r>
        <w:rPr>
          <w:rFonts w:ascii="NTPreCursivef" w:hAnsi="NTPreCursivef"/>
          <w:sz w:val="28"/>
          <w:szCs w:val="28"/>
        </w:rPr>
        <w:t xml:space="preserve"> 2D/3D shapes and</w:t>
      </w:r>
      <w:r w:rsidR="007D5DF5">
        <w:rPr>
          <w:rFonts w:ascii="NTPreCursivef" w:hAnsi="NTPreCursivef"/>
          <w:sz w:val="28"/>
          <w:szCs w:val="28"/>
        </w:rPr>
        <w:t xml:space="preserve"> the 3 times tables.</w:t>
      </w:r>
    </w:p>
    <w:p w:rsidR="00AE52AB" w:rsidRDefault="00AE52AB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Next week in English</w:t>
      </w:r>
      <w:r w:rsidR="008C2FC8">
        <w:rPr>
          <w:rFonts w:ascii="NTPreCursivef" w:hAnsi="NTPreCursivef"/>
          <w:sz w:val="28"/>
          <w:szCs w:val="28"/>
        </w:rPr>
        <w:t xml:space="preserve"> they will continue to read the book’ Pumpkin Soup’ and consolidate adverbs. </w:t>
      </w:r>
      <w:r>
        <w:rPr>
          <w:rFonts w:ascii="NTPreCursivef" w:hAnsi="NTPreCursivef"/>
          <w:sz w:val="28"/>
          <w:szCs w:val="28"/>
        </w:rPr>
        <w:t>In Math</w:t>
      </w:r>
      <w:r w:rsidR="008C2FC8">
        <w:rPr>
          <w:rFonts w:ascii="NTPreCursivef" w:hAnsi="NTPreCursivef"/>
          <w:sz w:val="28"/>
          <w:szCs w:val="28"/>
        </w:rPr>
        <w:t>s they will be looking at shapes in correlation to positions and directions. They will also continue to revise the 3times tables.</w:t>
      </w:r>
    </w:p>
    <w:p w:rsidR="00DB5A99" w:rsidRDefault="008C2FC8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Thank You</w:t>
      </w:r>
    </w:p>
    <w:p w:rsidR="008C2FC8" w:rsidRDefault="008C2FC8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Year 2 team,</w:t>
      </w:r>
    </w:p>
    <w:p w:rsidR="008C2FC8" w:rsidRDefault="008C2FC8">
      <w:pPr>
        <w:rPr>
          <w:rFonts w:ascii="NTPreCursivef" w:hAnsi="NTPreCursivef"/>
          <w:sz w:val="28"/>
          <w:szCs w:val="28"/>
        </w:rPr>
      </w:pPr>
    </w:p>
    <w:p w:rsidR="00AE52AB" w:rsidRDefault="00AE52AB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This week for homework we would like the children to look at Religious Education. We would</w:t>
      </w:r>
      <w:r w:rsidR="00DB5A99">
        <w:rPr>
          <w:rFonts w:ascii="NTPreCursivef" w:hAnsi="NTPreCursivef"/>
          <w:sz w:val="28"/>
          <w:szCs w:val="28"/>
        </w:rPr>
        <w:t xml:space="preserve"> like the children to research Secular Creation St</w:t>
      </w:r>
      <w:r w:rsidR="00BB1D22">
        <w:rPr>
          <w:rFonts w:ascii="NTPreCursivef" w:hAnsi="NTPreCursivef"/>
          <w:sz w:val="28"/>
          <w:szCs w:val="28"/>
        </w:rPr>
        <w:t>ories and summarise the main beliefs about the world.</w:t>
      </w:r>
    </w:p>
    <w:p w:rsidR="00DB5A99" w:rsidRDefault="00DB5A99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- Native American Creation myth</w:t>
      </w:r>
    </w:p>
    <w:p w:rsidR="00DB5A99" w:rsidRDefault="00DB5A99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 xml:space="preserve">- Ancient </w:t>
      </w:r>
      <w:proofErr w:type="spellStart"/>
      <w:r>
        <w:rPr>
          <w:rFonts w:ascii="NTPreCursivef" w:hAnsi="NTPreCursivef"/>
          <w:sz w:val="28"/>
          <w:szCs w:val="28"/>
        </w:rPr>
        <w:t>Egyption</w:t>
      </w:r>
      <w:proofErr w:type="spellEnd"/>
      <w:r>
        <w:rPr>
          <w:rFonts w:ascii="NTPreCursivef" w:hAnsi="NTPreCursivef"/>
          <w:sz w:val="28"/>
          <w:szCs w:val="28"/>
        </w:rPr>
        <w:t xml:space="preserve"> Creation myth (</w:t>
      </w:r>
      <w:hyperlink r:id="rId5" w:history="1">
        <w:r w:rsidRPr="0018545B">
          <w:rPr>
            <w:rStyle w:val="Hyperlink"/>
            <w:rFonts w:ascii="NTPreCursivef" w:hAnsi="NTPreCursivef"/>
            <w:sz w:val="28"/>
            <w:szCs w:val="28"/>
          </w:rPr>
          <w:t>http://www.mythome.org/creategy.html</w:t>
        </w:r>
      </w:hyperlink>
      <w:r>
        <w:rPr>
          <w:rFonts w:ascii="NTPreCursivef" w:hAnsi="NTPreCursivef"/>
          <w:sz w:val="28"/>
          <w:szCs w:val="28"/>
        </w:rPr>
        <w:t>)</w:t>
      </w:r>
    </w:p>
    <w:p w:rsidR="00DB5A99" w:rsidRDefault="00DB5A99">
      <w:p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- Mayan Creation Myth (http://www.criscenzo.com/jaguarsun/popolvuh.html)</w:t>
      </w:r>
    </w:p>
    <w:p w:rsidR="00DB5A99" w:rsidRDefault="008C2FC8">
      <w:pPr>
        <w:rPr>
          <w:rFonts w:ascii="NTPreCursivef" w:hAnsi="NTPreCursivef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B580923" wp14:editId="5EAA1404">
            <wp:extent cx="5731510" cy="383325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C8" w:rsidRDefault="008C2FC8">
      <w:pPr>
        <w:rPr>
          <w:rFonts w:ascii="NTPreCursivef" w:hAnsi="NTPreCursivef"/>
          <w:sz w:val="28"/>
          <w:szCs w:val="28"/>
        </w:rPr>
      </w:pPr>
    </w:p>
    <w:p w:rsidR="008C2FC8" w:rsidRPr="007D5DF5" w:rsidRDefault="008C2FC8">
      <w:pPr>
        <w:rPr>
          <w:rFonts w:ascii="NTPreCursivef" w:hAnsi="NTPreCursive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9B69D59" wp14:editId="1A54D1EE">
            <wp:extent cx="3981450" cy="443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4505" cy="444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FC8" w:rsidRPr="007D5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F5"/>
    <w:rsid w:val="0005636C"/>
    <w:rsid w:val="00551FC7"/>
    <w:rsid w:val="007D5DF5"/>
    <w:rsid w:val="008C2FC8"/>
    <w:rsid w:val="00AE52AB"/>
    <w:rsid w:val="00BB1D22"/>
    <w:rsid w:val="00D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A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A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ythome.org/createg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7462BBC8</Template>
  <TotalTime>55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Osman</dc:creator>
  <cp:lastModifiedBy>Asia Osman</cp:lastModifiedBy>
  <cp:revision>2</cp:revision>
  <dcterms:created xsi:type="dcterms:W3CDTF">2020-11-05T09:58:00Z</dcterms:created>
  <dcterms:modified xsi:type="dcterms:W3CDTF">2020-11-05T11:25:00Z</dcterms:modified>
</cp:coreProperties>
</file>